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20" w:rsidRDefault="001C5C20" w:rsidP="001C5C20">
      <w:pPr>
        <w:jc w:val="center"/>
        <w:rPr>
          <w:sz w:val="28"/>
          <w:szCs w:val="28"/>
        </w:rPr>
      </w:pPr>
    </w:p>
    <w:p w:rsidR="00C033C8" w:rsidRDefault="00C033C8" w:rsidP="001C5C20">
      <w:pPr>
        <w:jc w:val="center"/>
        <w:rPr>
          <w:b/>
          <w:color w:val="FF0000"/>
          <w:sz w:val="28"/>
          <w:szCs w:val="28"/>
        </w:rPr>
      </w:pPr>
      <w:r>
        <w:rPr>
          <w:b/>
          <w:noProof/>
          <w:color w:val="FF0000"/>
          <w:sz w:val="28"/>
          <w:szCs w:val="28"/>
        </w:rPr>
        <w:drawing>
          <wp:inline distT="0" distB="0" distL="0" distR="0">
            <wp:extent cx="1943100" cy="1563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C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627" cy="1581237"/>
                    </a:xfrm>
                    <a:prstGeom prst="rect">
                      <a:avLst/>
                    </a:prstGeom>
                  </pic:spPr>
                </pic:pic>
              </a:graphicData>
            </a:graphic>
          </wp:inline>
        </w:drawing>
      </w:r>
    </w:p>
    <w:p w:rsidR="00C033C8" w:rsidRDefault="00C033C8" w:rsidP="001C5C20">
      <w:pPr>
        <w:jc w:val="center"/>
        <w:rPr>
          <w:b/>
          <w:color w:val="FF0000"/>
          <w:sz w:val="28"/>
          <w:szCs w:val="28"/>
        </w:rPr>
      </w:pPr>
    </w:p>
    <w:p w:rsidR="003962B2" w:rsidRPr="00C033C8" w:rsidRDefault="003962B2" w:rsidP="001C5C20">
      <w:pPr>
        <w:jc w:val="center"/>
        <w:rPr>
          <w:b/>
          <w:color w:val="FF0000"/>
          <w:sz w:val="44"/>
          <w:szCs w:val="44"/>
        </w:rPr>
      </w:pPr>
      <w:r w:rsidRPr="00C033C8">
        <w:rPr>
          <w:b/>
          <w:color w:val="FF0000"/>
          <w:sz w:val="44"/>
          <w:szCs w:val="44"/>
        </w:rPr>
        <w:t>Hoke County Schools Public Notice</w:t>
      </w:r>
    </w:p>
    <w:p w:rsidR="001C3882" w:rsidRPr="003962B2" w:rsidRDefault="001C3882" w:rsidP="001C5C20">
      <w:pPr>
        <w:jc w:val="center"/>
        <w:rPr>
          <w:b/>
          <w:color w:val="FF0000"/>
          <w:sz w:val="28"/>
          <w:szCs w:val="28"/>
        </w:rPr>
      </w:pPr>
    </w:p>
    <w:p w:rsidR="001C3882" w:rsidRDefault="001C3882" w:rsidP="001C5C20">
      <w:pPr>
        <w:jc w:val="center"/>
        <w:rPr>
          <w:b/>
          <w:color w:val="FF0000"/>
          <w:sz w:val="28"/>
          <w:szCs w:val="28"/>
          <w:u w:val="single"/>
        </w:rPr>
      </w:pPr>
      <w:r w:rsidRPr="001C3882">
        <w:rPr>
          <w:b/>
          <w:color w:val="FF0000"/>
          <w:sz w:val="28"/>
          <w:szCs w:val="28"/>
          <w:u w:val="single"/>
        </w:rPr>
        <w:t>ALL STUDENTS ENROLLED IN HOKE COUNTY SCHOOLS WILL RECEIVE REIMBURSABLE MEALS AT “NO CHARGE”</w:t>
      </w:r>
      <w:r w:rsidR="000019C9">
        <w:rPr>
          <w:b/>
          <w:color w:val="FF0000"/>
          <w:sz w:val="28"/>
          <w:szCs w:val="28"/>
          <w:u w:val="single"/>
        </w:rPr>
        <w:t xml:space="preserve"> FOR THE 20</w:t>
      </w:r>
      <w:r w:rsidR="00C033C8">
        <w:rPr>
          <w:b/>
          <w:color w:val="FF0000"/>
          <w:sz w:val="28"/>
          <w:szCs w:val="28"/>
          <w:u w:val="single"/>
        </w:rPr>
        <w:t>2</w:t>
      </w:r>
      <w:r w:rsidR="00C06241">
        <w:rPr>
          <w:b/>
          <w:color w:val="FF0000"/>
          <w:sz w:val="28"/>
          <w:szCs w:val="28"/>
          <w:u w:val="single"/>
        </w:rPr>
        <w:t>3</w:t>
      </w:r>
      <w:r w:rsidR="000019C9">
        <w:rPr>
          <w:b/>
          <w:color w:val="FF0000"/>
          <w:sz w:val="28"/>
          <w:szCs w:val="28"/>
          <w:u w:val="single"/>
        </w:rPr>
        <w:t>-202</w:t>
      </w:r>
      <w:r w:rsidR="00C06241">
        <w:rPr>
          <w:b/>
          <w:color w:val="FF0000"/>
          <w:sz w:val="28"/>
          <w:szCs w:val="28"/>
          <w:u w:val="single"/>
        </w:rPr>
        <w:t>4</w:t>
      </w:r>
      <w:r w:rsidR="000019C9">
        <w:rPr>
          <w:b/>
          <w:color w:val="FF0000"/>
          <w:sz w:val="28"/>
          <w:szCs w:val="28"/>
          <w:u w:val="single"/>
        </w:rPr>
        <w:t xml:space="preserve"> SCHOOL YEAR.</w:t>
      </w:r>
    </w:p>
    <w:p w:rsidR="001C3882" w:rsidRPr="001C3882" w:rsidRDefault="001C3882" w:rsidP="001C5C20">
      <w:pPr>
        <w:jc w:val="center"/>
        <w:rPr>
          <w:b/>
          <w:color w:val="FF0000"/>
          <w:sz w:val="28"/>
          <w:szCs w:val="28"/>
          <w:u w:val="single"/>
        </w:rPr>
      </w:pPr>
    </w:p>
    <w:p w:rsidR="001C3882" w:rsidRDefault="004725EE" w:rsidP="004725EE">
      <w:pPr>
        <w:rPr>
          <w:b/>
          <w:color w:val="FF0000"/>
          <w:sz w:val="28"/>
          <w:szCs w:val="28"/>
        </w:rPr>
      </w:pPr>
      <w:r>
        <w:rPr>
          <w:b/>
          <w:color w:val="FF0000"/>
          <w:sz w:val="28"/>
          <w:szCs w:val="28"/>
        </w:rPr>
        <w:tab/>
      </w:r>
      <w:r w:rsidR="001C3882">
        <w:rPr>
          <w:b/>
          <w:color w:val="FF0000"/>
          <w:sz w:val="28"/>
          <w:szCs w:val="28"/>
        </w:rPr>
        <w:t xml:space="preserve">All Schools within Hoke County Schools District will </w:t>
      </w:r>
      <w:r w:rsidR="00FC7353">
        <w:rPr>
          <w:b/>
          <w:color w:val="FF0000"/>
          <w:sz w:val="28"/>
          <w:szCs w:val="28"/>
        </w:rPr>
        <w:t xml:space="preserve">once again </w:t>
      </w:r>
      <w:r w:rsidR="001C3882">
        <w:rPr>
          <w:b/>
          <w:color w:val="FF0000"/>
          <w:sz w:val="28"/>
          <w:szCs w:val="28"/>
        </w:rPr>
        <w:t>participat</w:t>
      </w:r>
      <w:r w:rsidR="00FC7353">
        <w:rPr>
          <w:b/>
          <w:color w:val="FF0000"/>
          <w:sz w:val="28"/>
          <w:szCs w:val="28"/>
        </w:rPr>
        <w:t>e</w:t>
      </w:r>
      <w:r w:rsidR="001C3882">
        <w:rPr>
          <w:b/>
          <w:color w:val="FF0000"/>
          <w:sz w:val="28"/>
          <w:szCs w:val="28"/>
        </w:rPr>
        <w:t xml:space="preserve"> in the USDA federally funded program, Community Eligibility Provision (CEP) for the 20</w:t>
      </w:r>
      <w:r w:rsidR="00C033C8">
        <w:rPr>
          <w:b/>
          <w:color w:val="FF0000"/>
          <w:sz w:val="28"/>
          <w:szCs w:val="28"/>
        </w:rPr>
        <w:t>2</w:t>
      </w:r>
      <w:r w:rsidR="00C06241">
        <w:rPr>
          <w:b/>
          <w:color w:val="FF0000"/>
          <w:sz w:val="28"/>
          <w:szCs w:val="28"/>
        </w:rPr>
        <w:t>3</w:t>
      </w:r>
      <w:r w:rsidR="001C3882">
        <w:rPr>
          <w:b/>
          <w:color w:val="FF0000"/>
          <w:sz w:val="28"/>
          <w:szCs w:val="28"/>
        </w:rPr>
        <w:t>-202</w:t>
      </w:r>
      <w:r w:rsidR="00C06241">
        <w:rPr>
          <w:b/>
          <w:color w:val="FF0000"/>
          <w:sz w:val="28"/>
          <w:szCs w:val="28"/>
        </w:rPr>
        <w:t>4</w:t>
      </w:r>
      <w:r w:rsidR="001C3882">
        <w:rPr>
          <w:b/>
          <w:color w:val="FF0000"/>
          <w:sz w:val="28"/>
          <w:szCs w:val="28"/>
        </w:rPr>
        <w:t xml:space="preserve"> school year.</w:t>
      </w:r>
    </w:p>
    <w:p w:rsidR="000019C9" w:rsidRDefault="004725EE" w:rsidP="004725EE">
      <w:pPr>
        <w:rPr>
          <w:b/>
          <w:color w:val="FF0000"/>
          <w:sz w:val="28"/>
          <w:szCs w:val="28"/>
        </w:rPr>
      </w:pPr>
      <w:r>
        <w:rPr>
          <w:b/>
          <w:color w:val="FF0000"/>
          <w:sz w:val="28"/>
          <w:szCs w:val="28"/>
        </w:rPr>
        <w:tab/>
      </w:r>
      <w:r w:rsidR="001C3882">
        <w:rPr>
          <w:b/>
          <w:color w:val="FF0000"/>
          <w:sz w:val="28"/>
          <w:szCs w:val="28"/>
        </w:rPr>
        <w:t xml:space="preserve">All students enrolled in Hoke County Schools will received </w:t>
      </w:r>
      <w:r w:rsidR="00256D92">
        <w:rPr>
          <w:b/>
          <w:color w:val="FF0000"/>
          <w:sz w:val="28"/>
          <w:szCs w:val="28"/>
        </w:rPr>
        <w:t>their</w:t>
      </w:r>
      <w:r w:rsidR="000019C9">
        <w:rPr>
          <w:b/>
          <w:color w:val="FF0000"/>
          <w:sz w:val="28"/>
          <w:szCs w:val="28"/>
        </w:rPr>
        <w:t xml:space="preserve"> </w:t>
      </w:r>
      <w:r w:rsidR="001C3882">
        <w:rPr>
          <w:b/>
          <w:color w:val="FF0000"/>
          <w:sz w:val="28"/>
          <w:szCs w:val="28"/>
        </w:rPr>
        <w:t xml:space="preserve">reimbursable breakfast and lunch meal at “NO CHARGE”.  </w:t>
      </w:r>
      <w:r w:rsidR="003962B2" w:rsidRPr="003962B2">
        <w:rPr>
          <w:b/>
          <w:color w:val="FF0000"/>
          <w:sz w:val="28"/>
          <w:szCs w:val="28"/>
        </w:rPr>
        <w:t xml:space="preserve">The Hoke County Schools Child Nutrition Program in conjunction with Hoke County Schools </w:t>
      </w:r>
      <w:r w:rsidR="000019C9">
        <w:rPr>
          <w:b/>
          <w:color w:val="FF0000"/>
          <w:sz w:val="28"/>
          <w:szCs w:val="28"/>
        </w:rPr>
        <w:t>will not distribute and accept Fre</w:t>
      </w:r>
      <w:r w:rsidR="003962B2" w:rsidRPr="003962B2">
        <w:rPr>
          <w:b/>
          <w:color w:val="FF0000"/>
          <w:sz w:val="28"/>
          <w:szCs w:val="28"/>
        </w:rPr>
        <w:t>e &amp; Reduced Priced Meal Applications for the 20</w:t>
      </w:r>
      <w:r w:rsidR="00C033C8">
        <w:rPr>
          <w:b/>
          <w:color w:val="FF0000"/>
          <w:sz w:val="28"/>
          <w:szCs w:val="28"/>
        </w:rPr>
        <w:t>2</w:t>
      </w:r>
      <w:r w:rsidR="00C06241">
        <w:rPr>
          <w:b/>
          <w:color w:val="FF0000"/>
          <w:sz w:val="28"/>
          <w:szCs w:val="28"/>
        </w:rPr>
        <w:t>3</w:t>
      </w:r>
      <w:r w:rsidR="003962B2" w:rsidRPr="003962B2">
        <w:rPr>
          <w:b/>
          <w:color w:val="FF0000"/>
          <w:sz w:val="28"/>
          <w:szCs w:val="28"/>
        </w:rPr>
        <w:t>-20</w:t>
      </w:r>
      <w:r w:rsidR="000019C9">
        <w:rPr>
          <w:b/>
          <w:color w:val="FF0000"/>
          <w:sz w:val="28"/>
          <w:szCs w:val="28"/>
        </w:rPr>
        <w:t>2</w:t>
      </w:r>
      <w:r w:rsidR="00C06241">
        <w:rPr>
          <w:b/>
          <w:color w:val="FF0000"/>
          <w:sz w:val="28"/>
          <w:szCs w:val="28"/>
        </w:rPr>
        <w:t>4</w:t>
      </w:r>
      <w:r w:rsidR="003962B2" w:rsidRPr="003962B2">
        <w:rPr>
          <w:b/>
          <w:color w:val="FF0000"/>
          <w:sz w:val="28"/>
          <w:szCs w:val="28"/>
        </w:rPr>
        <w:t xml:space="preserve"> School Year.  </w:t>
      </w:r>
    </w:p>
    <w:p w:rsidR="003962B2" w:rsidRDefault="003962B2" w:rsidP="001C5C20">
      <w:pPr>
        <w:jc w:val="center"/>
        <w:rPr>
          <w:b/>
          <w:color w:val="FF0000"/>
          <w:sz w:val="28"/>
          <w:szCs w:val="28"/>
        </w:rPr>
      </w:pPr>
    </w:p>
    <w:p w:rsidR="003962B2" w:rsidRPr="003962B2" w:rsidRDefault="003962B2" w:rsidP="001C5C20">
      <w:pPr>
        <w:jc w:val="center"/>
        <w:rPr>
          <w:b/>
          <w:color w:val="FF0000"/>
          <w:sz w:val="28"/>
          <w:szCs w:val="28"/>
        </w:rPr>
      </w:pPr>
      <w:r w:rsidRPr="003962B2">
        <w:rPr>
          <w:b/>
          <w:color w:val="FF0000"/>
          <w:sz w:val="28"/>
          <w:szCs w:val="28"/>
        </w:rPr>
        <w:t>Any questions, please contact:</w:t>
      </w:r>
    </w:p>
    <w:p w:rsidR="003962B2" w:rsidRPr="003962B2" w:rsidRDefault="003962B2" w:rsidP="001C5C20">
      <w:pPr>
        <w:jc w:val="center"/>
        <w:rPr>
          <w:b/>
          <w:color w:val="FF0000"/>
          <w:sz w:val="28"/>
          <w:szCs w:val="28"/>
        </w:rPr>
      </w:pPr>
      <w:r w:rsidRPr="003962B2">
        <w:rPr>
          <w:b/>
          <w:color w:val="FF0000"/>
          <w:sz w:val="28"/>
          <w:szCs w:val="28"/>
        </w:rPr>
        <w:t xml:space="preserve">Deborah Davis Carpenter, Child Nutrition Executive Director, </w:t>
      </w:r>
    </w:p>
    <w:p w:rsidR="003962B2" w:rsidRPr="003962B2" w:rsidRDefault="003962B2" w:rsidP="001C5C20">
      <w:pPr>
        <w:jc w:val="center"/>
        <w:rPr>
          <w:b/>
          <w:color w:val="FF0000"/>
          <w:sz w:val="28"/>
          <w:szCs w:val="28"/>
        </w:rPr>
      </w:pPr>
      <w:r w:rsidRPr="003962B2">
        <w:rPr>
          <w:b/>
          <w:color w:val="FF0000"/>
          <w:sz w:val="28"/>
          <w:szCs w:val="28"/>
        </w:rPr>
        <w:t xml:space="preserve">Hoke County Board of Education, 310 Wooley Street, Raeford, NC, 28376.  </w:t>
      </w:r>
    </w:p>
    <w:p w:rsidR="003962B2" w:rsidRPr="003962B2" w:rsidRDefault="003962B2" w:rsidP="001C5C20">
      <w:pPr>
        <w:jc w:val="center"/>
        <w:rPr>
          <w:b/>
          <w:color w:val="FF0000"/>
          <w:sz w:val="28"/>
          <w:szCs w:val="28"/>
        </w:rPr>
      </w:pPr>
      <w:r w:rsidRPr="003962B2">
        <w:rPr>
          <w:b/>
          <w:color w:val="FF0000"/>
          <w:sz w:val="28"/>
          <w:szCs w:val="28"/>
        </w:rPr>
        <w:t>Phone: (910) 875-4106</w:t>
      </w:r>
    </w:p>
    <w:p w:rsidR="003962B2" w:rsidRPr="00DD0175" w:rsidRDefault="003962B2" w:rsidP="001C5C20">
      <w:pPr>
        <w:jc w:val="center"/>
        <w:rPr>
          <w:sz w:val="24"/>
          <w:szCs w:val="24"/>
        </w:rPr>
      </w:pPr>
    </w:p>
    <w:p w:rsidR="001C5C20" w:rsidRPr="00E04C58" w:rsidRDefault="001C5C20" w:rsidP="001C5C20">
      <w:pPr>
        <w:jc w:val="center"/>
        <w:rPr>
          <w:b/>
          <w:sz w:val="36"/>
          <w:szCs w:val="36"/>
        </w:rPr>
      </w:pPr>
      <w:r w:rsidRPr="00063D92">
        <w:rPr>
          <w:sz w:val="32"/>
          <w:szCs w:val="32"/>
        </w:rPr>
        <w:t>“</w:t>
      </w:r>
      <w:r w:rsidRPr="00E04C58">
        <w:rPr>
          <w:b/>
          <w:sz w:val="36"/>
          <w:szCs w:val="36"/>
        </w:rPr>
        <w:t>Children must be healthy to learn and they must learn to be healthy”</w:t>
      </w:r>
    </w:p>
    <w:p w:rsidR="001C5C20" w:rsidRPr="004725EE" w:rsidRDefault="001C5C20" w:rsidP="001C5C20">
      <w:pPr>
        <w:jc w:val="center"/>
        <w:rPr>
          <w:sz w:val="16"/>
          <w:szCs w:val="16"/>
        </w:rPr>
      </w:pPr>
    </w:p>
    <w:p w:rsidR="009E0DF3" w:rsidRDefault="004725EE" w:rsidP="00E04C58">
      <w:pPr>
        <w:rPr>
          <w:sz w:val="28"/>
          <w:szCs w:val="28"/>
        </w:rPr>
      </w:pPr>
      <w:r>
        <w:rPr>
          <w:sz w:val="28"/>
          <w:szCs w:val="28"/>
        </w:rPr>
        <w:tab/>
      </w:r>
      <w:r w:rsidR="001C5C20" w:rsidRPr="00063D92">
        <w:rPr>
          <w:sz w:val="28"/>
          <w:szCs w:val="28"/>
        </w:rPr>
        <w:t>Hoke County Schools Child Nutrition Servic</w:t>
      </w:r>
      <w:r w:rsidR="00082539" w:rsidRPr="00063D92">
        <w:rPr>
          <w:sz w:val="28"/>
          <w:szCs w:val="28"/>
        </w:rPr>
        <w:t xml:space="preserve">es is </w:t>
      </w:r>
      <w:r w:rsidR="0013370F" w:rsidRPr="00063D92">
        <w:rPr>
          <w:sz w:val="28"/>
          <w:szCs w:val="28"/>
        </w:rPr>
        <w:t>honored</w:t>
      </w:r>
      <w:r w:rsidR="00082539" w:rsidRPr="00063D92">
        <w:rPr>
          <w:sz w:val="28"/>
          <w:szCs w:val="28"/>
        </w:rPr>
        <w:t xml:space="preserve"> to be a part of the </w:t>
      </w:r>
      <w:r w:rsidR="001C5C20" w:rsidRPr="00063D92">
        <w:rPr>
          <w:sz w:val="28"/>
          <w:szCs w:val="28"/>
        </w:rPr>
        <w:t xml:space="preserve">National School Breakfast, </w:t>
      </w:r>
      <w:r w:rsidR="00082539" w:rsidRPr="00063D92">
        <w:rPr>
          <w:sz w:val="28"/>
          <w:szCs w:val="28"/>
        </w:rPr>
        <w:t xml:space="preserve">School </w:t>
      </w:r>
      <w:r w:rsidR="001C5C20" w:rsidRPr="00063D92">
        <w:rPr>
          <w:sz w:val="28"/>
          <w:szCs w:val="28"/>
        </w:rPr>
        <w:t xml:space="preserve">Lunch and Afterschool Snack Programs.  </w:t>
      </w:r>
      <w:r w:rsidR="00082539" w:rsidRPr="00063D92">
        <w:rPr>
          <w:sz w:val="28"/>
          <w:szCs w:val="28"/>
        </w:rPr>
        <w:t xml:space="preserve">We </w:t>
      </w:r>
      <w:r w:rsidR="00800015">
        <w:rPr>
          <w:sz w:val="28"/>
          <w:szCs w:val="28"/>
        </w:rPr>
        <w:t>are proud to offer our students the nutrition they need to succeed</w:t>
      </w:r>
      <w:r w:rsidR="00082539" w:rsidRPr="00063D92">
        <w:rPr>
          <w:sz w:val="28"/>
          <w:szCs w:val="28"/>
        </w:rPr>
        <w:t xml:space="preserve">.  </w:t>
      </w:r>
      <w:r w:rsidR="00800015">
        <w:rPr>
          <w:sz w:val="28"/>
          <w:szCs w:val="28"/>
        </w:rPr>
        <w:t>While</w:t>
      </w:r>
      <w:r w:rsidR="005D0C24" w:rsidRPr="00063D92">
        <w:rPr>
          <w:sz w:val="28"/>
          <w:szCs w:val="28"/>
        </w:rPr>
        <w:t xml:space="preserve"> adhering to the guidelines set forth by </w:t>
      </w:r>
      <w:r w:rsidR="005B07FE">
        <w:rPr>
          <w:sz w:val="28"/>
          <w:szCs w:val="28"/>
        </w:rPr>
        <w:t>the United States Department of Agriculture (USDA)</w:t>
      </w:r>
      <w:r w:rsidR="005D0C24" w:rsidRPr="00063D92">
        <w:rPr>
          <w:sz w:val="28"/>
          <w:szCs w:val="28"/>
        </w:rPr>
        <w:t xml:space="preserve">, </w:t>
      </w:r>
      <w:r w:rsidR="001165B0" w:rsidRPr="00063D92">
        <w:rPr>
          <w:sz w:val="28"/>
          <w:szCs w:val="28"/>
        </w:rPr>
        <w:t xml:space="preserve">a variety of nutritious, delicious meals are offered </w:t>
      </w:r>
      <w:r w:rsidR="005D0C24" w:rsidRPr="00063D92">
        <w:rPr>
          <w:sz w:val="28"/>
          <w:szCs w:val="28"/>
        </w:rPr>
        <w:t xml:space="preserve">to students </w:t>
      </w:r>
      <w:r w:rsidR="001165B0" w:rsidRPr="00063D92">
        <w:rPr>
          <w:sz w:val="28"/>
          <w:szCs w:val="28"/>
        </w:rPr>
        <w:t>eac</w:t>
      </w:r>
      <w:r w:rsidR="005D0C24" w:rsidRPr="00063D92">
        <w:rPr>
          <w:sz w:val="28"/>
          <w:szCs w:val="28"/>
        </w:rPr>
        <w:t xml:space="preserve">h day for breakfast and lunch. </w:t>
      </w:r>
      <w:r w:rsidR="00800015">
        <w:rPr>
          <w:sz w:val="28"/>
          <w:szCs w:val="28"/>
        </w:rPr>
        <w:t>Students cannot learn if they are hungry.</w:t>
      </w:r>
      <w:r w:rsidR="005D0C24" w:rsidRPr="00063D92">
        <w:rPr>
          <w:sz w:val="28"/>
          <w:szCs w:val="28"/>
        </w:rPr>
        <w:t xml:space="preserve"> </w:t>
      </w:r>
    </w:p>
    <w:p w:rsidR="000019C9" w:rsidRPr="00063D92" w:rsidRDefault="004725EE" w:rsidP="000019C9">
      <w:pPr>
        <w:rPr>
          <w:sz w:val="28"/>
          <w:szCs w:val="28"/>
        </w:rPr>
      </w:pPr>
      <w:r>
        <w:rPr>
          <w:sz w:val="28"/>
          <w:szCs w:val="28"/>
        </w:rPr>
        <w:tab/>
      </w:r>
      <w:r w:rsidR="005D0C24" w:rsidRPr="00063D92">
        <w:rPr>
          <w:sz w:val="28"/>
          <w:szCs w:val="28"/>
        </w:rPr>
        <w:t xml:space="preserve">Free and Reduced </w:t>
      </w:r>
      <w:r w:rsidR="000019C9">
        <w:rPr>
          <w:sz w:val="28"/>
          <w:szCs w:val="28"/>
        </w:rPr>
        <w:t xml:space="preserve">Priced </w:t>
      </w:r>
      <w:r w:rsidR="005D0C24" w:rsidRPr="00063D92">
        <w:rPr>
          <w:sz w:val="28"/>
          <w:szCs w:val="28"/>
        </w:rPr>
        <w:t>Meal Application</w:t>
      </w:r>
      <w:r w:rsidR="000019C9">
        <w:rPr>
          <w:sz w:val="28"/>
          <w:szCs w:val="28"/>
        </w:rPr>
        <w:t>s will not be accepted</w:t>
      </w:r>
      <w:r w:rsidR="00C10D84">
        <w:rPr>
          <w:sz w:val="28"/>
          <w:szCs w:val="28"/>
        </w:rPr>
        <w:t xml:space="preserve"> and processed</w:t>
      </w:r>
      <w:r w:rsidR="000019C9">
        <w:rPr>
          <w:sz w:val="28"/>
          <w:szCs w:val="28"/>
        </w:rPr>
        <w:t xml:space="preserve"> for the 20</w:t>
      </w:r>
      <w:r w:rsidR="00C033C8">
        <w:rPr>
          <w:sz w:val="28"/>
          <w:szCs w:val="28"/>
        </w:rPr>
        <w:t>2</w:t>
      </w:r>
      <w:r w:rsidR="00C06241">
        <w:rPr>
          <w:sz w:val="28"/>
          <w:szCs w:val="28"/>
        </w:rPr>
        <w:t>3</w:t>
      </w:r>
      <w:r w:rsidR="000019C9">
        <w:rPr>
          <w:sz w:val="28"/>
          <w:szCs w:val="28"/>
        </w:rPr>
        <w:t>-202</w:t>
      </w:r>
      <w:r w:rsidR="00C06241">
        <w:rPr>
          <w:sz w:val="28"/>
          <w:szCs w:val="28"/>
        </w:rPr>
        <w:t>4</w:t>
      </w:r>
      <w:r w:rsidR="000019C9">
        <w:rPr>
          <w:sz w:val="28"/>
          <w:szCs w:val="28"/>
        </w:rPr>
        <w:t xml:space="preserve"> school year.  All s</w:t>
      </w:r>
      <w:r w:rsidR="00800015">
        <w:rPr>
          <w:sz w:val="28"/>
          <w:szCs w:val="28"/>
        </w:rPr>
        <w:t xml:space="preserve">tudents enrolled in the Hoke County </w:t>
      </w:r>
      <w:r w:rsidR="00256D92">
        <w:rPr>
          <w:sz w:val="28"/>
          <w:szCs w:val="28"/>
        </w:rPr>
        <w:t>Schools district will receive their</w:t>
      </w:r>
      <w:r w:rsidR="000019C9">
        <w:rPr>
          <w:sz w:val="28"/>
          <w:szCs w:val="28"/>
        </w:rPr>
        <w:t xml:space="preserve"> reimbursable breakfast and lunch meal at “NO CHARGE”</w:t>
      </w:r>
      <w:r w:rsidR="00C10D84">
        <w:rPr>
          <w:sz w:val="28"/>
          <w:szCs w:val="28"/>
        </w:rPr>
        <w:t>.  Therefore, there is no need to administer Free and Reduced Priced Meal Applications</w:t>
      </w:r>
      <w:r w:rsidR="000019C9">
        <w:rPr>
          <w:sz w:val="28"/>
          <w:szCs w:val="28"/>
        </w:rPr>
        <w:t>.</w:t>
      </w:r>
      <w:r w:rsidR="005D0C24" w:rsidRPr="00063D92">
        <w:rPr>
          <w:sz w:val="28"/>
          <w:szCs w:val="28"/>
        </w:rPr>
        <w:t xml:space="preserve"> </w:t>
      </w:r>
    </w:p>
    <w:p w:rsidR="00063D92" w:rsidRDefault="004725EE" w:rsidP="005D0C24">
      <w:pPr>
        <w:rPr>
          <w:sz w:val="28"/>
          <w:szCs w:val="28"/>
        </w:rPr>
      </w:pPr>
      <w:r>
        <w:rPr>
          <w:sz w:val="28"/>
          <w:szCs w:val="28"/>
        </w:rPr>
        <w:tab/>
      </w:r>
      <w:r w:rsidR="0013370F" w:rsidRPr="00063D92">
        <w:rPr>
          <w:sz w:val="28"/>
          <w:szCs w:val="28"/>
        </w:rPr>
        <w:t>Thanks to the Federally F</w:t>
      </w:r>
      <w:r w:rsidR="00256D92">
        <w:rPr>
          <w:sz w:val="28"/>
          <w:szCs w:val="28"/>
        </w:rPr>
        <w:t xml:space="preserve">unded Program called </w:t>
      </w:r>
      <w:r w:rsidR="0013370F" w:rsidRPr="00063D92">
        <w:rPr>
          <w:sz w:val="28"/>
          <w:szCs w:val="28"/>
        </w:rPr>
        <w:t>CEP</w:t>
      </w:r>
      <w:r w:rsidR="00FC0E26">
        <w:rPr>
          <w:sz w:val="28"/>
          <w:szCs w:val="28"/>
        </w:rPr>
        <w:t xml:space="preserve">, </w:t>
      </w:r>
      <w:r w:rsidR="00664F7F">
        <w:rPr>
          <w:sz w:val="28"/>
          <w:szCs w:val="28"/>
        </w:rPr>
        <w:t>all</w:t>
      </w:r>
      <w:r w:rsidR="0013370F" w:rsidRPr="00063D92">
        <w:rPr>
          <w:sz w:val="28"/>
          <w:szCs w:val="28"/>
        </w:rPr>
        <w:t xml:space="preserve"> students attending </w:t>
      </w:r>
      <w:r w:rsidR="00035C5E" w:rsidRPr="00063D92">
        <w:rPr>
          <w:sz w:val="28"/>
          <w:szCs w:val="28"/>
        </w:rPr>
        <w:t>CEP Schools</w:t>
      </w:r>
      <w:r w:rsidR="0013370F" w:rsidRPr="00063D92">
        <w:rPr>
          <w:sz w:val="28"/>
          <w:szCs w:val="28"/>
        </w:rPr>
        <w:t xml:space="preserve"> (listed below) will receive </w:t>
      </w:r>
      <w:r w:rsidR="00256D92">
        <w:rPr>
          <w:sz w:val="28"/>
          <w:szCs w:val="28"/>
        </w:rPr>
        <w:t>their</w:t>
      </w:r>
      <w:r w:rsidR="00800015">
        <w:rPr>
          <w:sz w:val="28"/>
          <w:szCs w:val="28"/>
        </w:rPr>
        <w:t xml:space="preserve"> reimbursable </w:t>
      </w:r>
      <w:r w:rsidR="0013370F" w:rsidRPr="00063D92">
        <w:rPr>
          <w:sz w:val="28"/>
          <w:szCs w:val="28"/>
        </w:rPr>
        <w:t>breakfast</w:t>
      </w:r>
      <w:r w:rsidR="005B07FE">
        <w:rPr>
          <w:sz w:val="28"/>
          <w:szCs w:val="28"/>
        </w:rPr>
        <w:t xml:space="preserve"> and</w:t>
      </w:r>
      <w:r w:rsidR="0013370F" w:rsidRPr="00063D92">
        <w:rPr>
          <w:sz w:val="28"/>
          <w:szCs w:val="28"/>
        </w:rPr>
        <w:t xml:space="preserve"> lunch</w:t>
      </w:r>
      <w:r w:rsidR="00800015">
        <w:rPr>
          <w:sz w:val="28"/>
          <w:szCs w:val="28"/>
        </w:rPr>
        <w:t xml:space="preserve"> meal</w:t>
      </w:r>
      <w:r w:rsidR="0013370F" w:rsidRPr="00063D92">
        <w:rPr>
          <w:sz w:val="28"/>
          <w:szCs w:val="28"/>
        </w:rPr>
        <w:t xml:space="preserve"> at </w:t>
      </w:r>
      <w:r w:rsidR="00800015">
        <w:rPr>
          <w:sz w:val="28"/>
          <w:szCs w:val="28"/>
        </w:rPr>
        <w:t>“</w:t>
      </w:r>
      <w:r w:rsidR="00FC0E26">
        <w:rPr>
          <w:sz w:val="28"/>
          <w:szCs w:val="28"/>
        </w:rPr>
        <w:t>NO CHARGE”</w:t>
      </w:r>
      <w:r w:rsidR="004E2232">
        <w:rPr>
          <w:sz w:val="28"/>
          <w:szCs w:val="28"/>
        </w:rPr>
        <w:t xml:space="preserve"> </w:t>
      </w:r>
      <w:r w:rsidR="0013370F" w:rsidRPr="00063D92">
        <w:rPr>
          <w:sz w:val="28"/>
          <w:szCs w:val="28"/>
        </w:rPr>
        <w:t>for the 20</w:t>
      </w:r>
      <w:r w:rsidR="00C033C8">
        <w:rPr>
          <w:sz w:val="28"/>
          <w:szCs w:val="28"/>
        </w:rPr>
        <w:t>2</w:t>
      </w:r>
      <w:r w:rsidR="00C06241">
        <w:rPr>
          <w:sz w:val="28"/>
          <w:szCs w:val="28"/>
        </w:rPr>
        <w:t>3</w:t>
      </w:r>
      <w:r w:rsidR="0013370F" w:rsidRPr="00063D92">
        <w:rPr>
          <w:sz w:val="28"/>
          <w:szCs w:val="28"/>
        </w:rPr>
        <w:t>-20</w:t>
      </w:r>
      <w:r w:rsidR="00800015">
        <w:rPr>
          <w:sz w:val="28"/>
          <w:szCs w:val="28"/>
        </w:rPr>
        <w:t>2</w:t>
      </w:r>
      <w:r w:rsidR="00C06241">
        <w:rPr>
          <w:sz w:val="28"/>
          <w:szCs w:val="28"/>
        </w:rPr>
        <w:t>4</w:t>
      </w:r>
      <w:r w:rsidR="0013370F" w:rsidRPr="00063D92">
        <w:rPr>
          <w:sz w:val="28"/>
          <w:szCs w:val="28"/>
        </w:rPr>
        <w:t xml:space="preserve"> school year.  </w:t>
      </w:r>
    </w:p>
    <w:p w:rsidR="004725EE" w:rsidRDefault="004725EE" w:rsidP="00C033C8">
      <w:pPr>
        <w:jc w:val="center"/>
        <w:rPr>
          <w:sz w:val="28"/>
          <w:szCs w:val="28"/>
          <w:u w:val="single"/>
        </w:rPr>
      </w:pPr>
    </w:p>
    <w:p w:rsidR="004725EE" w:rsidRDefault="004725EE" w:rsidP="00C033C8">
      <w:pPr>
        <w:jc w:val="center"/>
        <w:rPr>
          <w:sz w:val="28"/>
          <w:szCs w:val="28"/>
          <w:u w:val="single"/>
        </w:rPr>
      </w:pPr>
    </w:p>
    <w:p w:rsidR="0013370F" w:rsidRPr="00063D92" w:rsidRDefault="0013370F" w:rsidP="00C033C8">
      <w:pPr>
        <w:jc w:val="center"/>
        <w:rPr>
          <w:sz w:val="28"/>
          <w:szCs w:val="28"/>
        </w:rPr>
      </w:pPr>
      <w:r w:rsidRPr="00063D92">
        <w:rPr>
          <w:sz w:val="28"/>
          <w:szCs w:val="28"/>
          <w:u w:val="single"/>
        </w:rPr>
        <w:lastRenderedPageBreak/>
        <w:t>CEP schools are:</w:t>
      </w:r>
    </w:p>
    <w:p w:rsidR="00800015" w:rsidRDefault="00800015" w:rsidP="00C033C8">
      <w:pPr>
        <w:ind w:firstLine="360"/>
        <w:jc w:val="center"/>
        <w:rPr>
          <w:sz w:val="28"/>
          <w:szCs w:val="28"/>
        </w:rPr>
      </w:pPr>
      <w:r>
        <w:rPr>
          <w:sz w:val="28"/>
          <w:szCs w:val="28"/>
        </w:rPr>
        <w:t>Don Steed Elementary</w:t>
      </w:r>
    </w:p>
    <w:p w:rsidR="00800015" w:rsidRDefault="00800015" w:rsidP="00C033C8">
      <w:pPr>
        <w:ind w:firstLine="360"/>
        <w:jc w:val="center"/>
        <w:rPr>
          <w:sz w:val="28"/>
          <w:szCs w:val="28"/>
        </w:rPr>
      </w:pPr>
      <w:r>
        <w:rPr>
          <w:sz w:val="28"/>
          <w:szCs w:val="28"/>
        </w:rPr>
        <w:t>Hawk Eye Elementary</w:t>
      </w:r>
    </w:p>
    <w:p w:rsidR="0013370F" w:rsidRPr="00664F7F" w:rsidRDefault="0013370F" w:rsidP="00C033C8">
      <w:pPr>
        <w:ind w:firstLine="360"/>
        <w:jc w:val="center"/>
        <w:rPr>
          <w:sz w:val="28"/>
          <w:szCs w:val="28"/>
        </w:rPr>
      </w:pPr>
      <w:r w:rsidRPr="00664F7F">
        <w:rPr>
          <w:sz w:val="28"/>
          <w:szCs w:val="28"/>
        </w:rPr>
        <w:t xml:space="preserve">JW </w:t>
      </w:r>
      <w:proofErr w:type="spellStart"/>
      <w:r w:rsidRPr="00664F7F">
        <w:rPr>
          <w:sz w:val="28"/>
          <w:szCs w:val="28"/>
        </w:rPr>
        <w:t>McLauchlin</w:t>
      </w:r>
      <w:proofErr w:type="spellEnd"/>
      <w:r w:rsidRPr="00664F7F">
        <w:rPr>
          <w:sz w:val="28"/>
          <w:szCs w:val="28"/>
        </w:rPr>
        <w:t xml:space="preserve"> Elementary</w:t>
      </w:r>
    </w:p>
    <w:p w:rsidR="0013370F" w:rsidRPr="00664F7F" w:rsidRDefault="00800015" w:rsidP="00C033C8">
      <w:pPr>
        <w:ind w:firstLine="360"/>
        <w:jc w:val="center"/>
        <w:rPr>
          <w:sz w:val="28"/>
          <w:szCs w:val="28"/>
        </w:rPr>
      </w:pPr>
      <w:r>
        <w:rPr>
          <w:sz w:val="28"/>
          <w:szCs w:val="28"/>
        </w:rPr>
        <w:t>Rockfish Hoke Elementary</w:t>
      </w:r>
    </w:p>
    <w:p w:rsidR="00800015" w:rsidRDefault="00800015" w:rsidP="00C033C8">
      <w:pPr>
        <w:ind w:firstLine="360"/>
        <w:jc w:val="center"/>
        <w:rPr>
          <w:sz w:val="28"/>
          <w:szCs w:val="28"/>
        </w:rPr>
      </w:pPr>
      <w:r>
        <w:rPr>
          <w:sz w:val="28"/>
          <w:szCs w:val="28"/>
        </w:rPr>
        <w:t>Sandy Grove Elementary</w:t>
      </w:r>
    </w:p>
    <w:p w:rsidR="0013370F" w:rsidRPr="00664F7F" w:rsidRDefault="0013370F" w:rsidP="00C033C8">
      <w:pPr>
        <w:ind w:firstLine="360"/>
        <w:jc w:val="center"/>
        <w:rPr>
          <w:sz w:val="28"/>
          <w:szCs w:val="28"/>
        </w:rPr>
      </w:pPr>
      <w:r w:rsidRPr="00664F7F">
        <w:rPr>
          <w:sz w:val="28"/>
          <w:szCs w:val="28"/>
        </w:rPr>
        <w:t>Scurlock Elementary</w:t>
      </w:r>
    </w:p>
    <w:p w:rsidR="0013370F" w:rsidRPr="00664F7F" w:rsidRDefault="00664F7F" w:rsidP="00C033C8">
      <w:pPr>
        <w:ind w:firstLine="360"/>
        <w:jc w:val="center"/>
        <w:rPr>
          <w:sz w:val="28"/>
          <w:szCs w:val="28"/>
        </w:rPr>
      </w:pPr>
      <w:r>
        <w:rPr>
          <w:sz w:val="28"/>
          <w:szCs w:val="28"/>
        </w:rPr>
        <w:t xml:space="preserve">West Hoke </w:t>
      </w:r>
      <w:r w:rsidR="0013370F" w:rsidRPr="00664F7F">
        <w:rPr>
          <w:sz w:val="28"/>
          <w:szCs w:val="28"/>
        </w:rPr>
        <w:t>Elementary</w:t>
      </w:r>
    </w:p>
    <w:p w:rsidR="00800015" w:rsidRDefault="00800015" w:rsidP="00C033C8">
      <w:pPr>
        <w:ind w:firstLine="360"/>
        <w:jc w:val="center"/>
        <w:rPr>
          <w:sz w:val="28"/>
          <w:szCs w:val="28"/>
        </w:rPr>
      </w:pPr>
      <w:r>
        <w:rPr>
          <w:sz w:val="28"/>
          <w:szCs w:val="28"/>
        </w:rPr>
        <w:t>Upchurch Elementary</w:t>
      </w:r>
    </w:p>
    <w:p w:rsidR="00800015" w:rsidRDefault="00800015" w:rsidP="00C033C8">
      <w:pPr>
        <w:ind w:firstLine="360"/>
        <w:jc w:val="center"/>
        <w:rPr>
          <w:sz w:val="28"/>
          <w:szCs w:val="28"/>
        </w:rPr>
      </w:pPr>
      <w:r>
        <w:rPr>
          <w:sz w:val="28"/>
          <w:szCs w:val="28"/>
        </w:rPr>
        <w:t>East Hoke Middle</w:t>
      </w:r>
    </w:p>
    <w:p w:rsidR="00800015" w:rsidRDefault="00800015" w:rsidP="00C033C8">
      <w:pPr>
        <w:ind w:firstLine="360"/>
        <w:jc w:val="center"/>
        <w:rPr>
          <w:sz w:val="28"/>
          <w:szCs w:val="28"/>
        </w:rPr>
      </w:pPr>
      <w:r>
        <w:rPr>
          <w:sz w:val="28"/>
          <w:szCs w:val="28"/>
        </w:rPr>
        <w:t>Sandy Grove Middle</w:t>
      </w:r>
    </w:p>
    <w:p w:rsidR="0013370F" w:rsidRPr="00664F7F" w:rsidRDefault="0013370F" w:rsidP="00C033C8">
      <w:pPr>
        <w:ind w:firstLine="360"/>
        <w:jc w:val="center"/>
        <w:rPr>
          <w:sz w:val="28"/>
          <w:szCs w:val="28"/>
        </w:rPr>
      </w:pPr>
      <w:r w:rsidRPr="00664F7F">
        <w:rPr>
          <w:sz w:val="28"/>
          <w:szCs w:val="28"/>
        </w:rPr>
        <w:t>West Hoke Middle</w:t>
      </w:r>
    </w:p>
    <w:p w:rsidR="00800015" w:rsidRDefault="00800015" w:rsidP="00C033C8">
      <w:pPr>
        <w:ind w:firstLine="360"/>
        <w:jc w:val="center"/>
        <w:rPr>
          <w:sz w:val="28"/>
          <w:szCs w:val="28"/>
        </w:rPr>
      </w:pPr>
      <w:r>
        <w:rPr>
          <w:sz w:val="28"/>
          <w:szCs w:val="28"/>
        </w:rPr>
        <w:t>Hoke High</w:t>
      </w:r>
    </w:p>
    <w:p w:rsidR="0013370F" w:rsidRPr="00664F7F" w:rsidRDefault="0013370F" w:rsidP="00C033C8">
      <w:pPr>
        <w:ind w:firstLine="360"/>
        <w:jc w:val="center"/>
        <w:rPr>
          <w:sz w:val="28"/>
          <w:szCs w:val="28"/>
        </w:rPr>
      </w:pPr>
      <w:proofErr w:type="spellStart"/>
      <w:r w:rsidRPr="00664F7F">
        <w:rPr>
          <w:sz w:val="28"/>
          <w:szCs w:val="28"/>
        </w:rPr>
        <w:t>Turlington</w:t>
      </w:r>
      <w:proofErr w:type="spellEnd"/>
      <w:r w:rsidRPr="00664F7F">
        <w:rPr>
          <w:sz w:val="28"/>
          <w:szCs w:val="28"/>
        </w:rPr>
        <w:t xml:space="preserve"> School</w:t>
      </w:r>
    </w:p>
    <w:p w:rsidR="005D0C24" w:rsidRPr="00664F7F" w:rsidRDefault="00664F7F" w:rsidP="00C033C8">
      <w:pPr>
        <w:ind w:firstLine="360"/>
        <w:jc w:val="center"/>
        <w:rPr>
          <w:sz w:val="28"/>
          <w:szCs w:val="28"/>
        </w:rPr>
      </w:pPr>
      <w:r>
        <w:rPr>
          <w:sz w:val="28"/>
          <w:szCs w:val="28"/>
        </w:rPr>
        <w:t>Sand Hoke Early College H</w:t>
      </w:r>
      <w:r w:rsidR="00256D92">
        <w:rPr>
          <w:sz w:val="28"/>
          <w:szCs w:val="28"/>
        </w:rPr>
        <w:t>igh</w:t>
      </w:r>
    </w:p>
    <w:p w:rsidR="00063D92" w:rsidRPr="00DD0175" w:rsidRDefault="00063D92" w:rsidP="00063D92">
      <w:pPr>
        <w:rPr>
          <w:sz w:val="20"/>
          <w:szCs w:val="20"/>
        </w:rPr>
      </w:pPr>
    </w:p>
    <w:p w:rsidR="00800015" w:rsidRPr="00DD0175" w:rsidRDefault="00800015" w:rsidP="0013370F">
      <w:pPr>
        <w:rPr>
          <w:sz w:val="20"/>
          <w:szCs w:val="20"/>
        </w:rPr>
      </w:pPr>
    </w:p>
    <w:p w:rsidR="00063D92" w:rsidRPr="00063D92" w:rsidRDefault="00063D92" w:rsidP="00664F7F">
      <w:pPr>
        <w:rPr>
          <w:sz w:val="28"/>
          <w:szCs w:val="28"/>
        </w:rPr>
      </w:pPr>
      <w:r w:rsidRPr="00063D92">
        <w:rPr>
          <w:sz w:val="28"/>
          <w:szCs w:val="28"/>
        </w:rPr>
        <w:t>H</w:t>
      </w:r>
      <w:r w:rsidR="009544EE">
        <w:rPr>
          <w:sz w:val="28"/>
          <w:szCs w:val="28"/>
        </w:rPr>
        <w:t xml:space="preserve">oke </w:t>
      </w:r>
      <w:r w:rsidRPr="00063D92">
        <w:rPr>
          <w:sz w:val="28"/>
          <w:szCs w:val="28"/>
        </w:rPr>
        <w:t>C</w:t>
      </w:r>
      <w:r w:rsidR="009544EE">
        <w:rPr>
          <w:sz w:val="28"/>
          <w:szCs w:val="28"/>
        </w:rPr>
        <w:t xml:space="preserve">ounty </w:t>
      </w:r>
      <w:r w:rsidRPr="00063D92">
        <w:rPr>
          <w:sz w:val="28"/>
          <w:szCs w:val="28"/>
        </w:rPr>
        <w:t>S</w:t>
      </w:r>
      <w:r w:rsidR="009544EE">
        <w:rPr>
          <w:sz w:val="28"/>
          <w:szCs w:val="28"/>
        </w:rPr>
        <w:t>chools</w:t>
      </w:r>
      <w:r w:rsidRPr="00063D92">
        <w:rPr>
          <w:sz w:val="28"/>
          <w:szCs w:val="28"/>
        </w:rPr>
        <w:t xml:space="preserve"> Child Nutrition Services</w:t>
      </w:r>
      <w:r w:rsidR="00664F7F">
        <w:rPr>
          <w:sz w:val="28"/>
          <w:szCs w:val="28"/>
        </w:rPr>
        <w:t xml:space="preserve"> </w:t>
      </w:r>
      <w:r w:rsidR="006C0DED" w:rsidRPr="00063D92">
        <w:rPr>
          <w:sz w:val="28"/>
          <w:szCs w:val="28"/>
        </w:rPr>
        <w:t>look</w:t>
      </w:r>
      <w:r w:rsidR="005C2EA0">
        <w:rPr>
          <w:sz w:val="28"/>
          <w:szCs w:val="28"/>
        </w:rPr>
        <w:t>s</w:t>
      </w:r>
      <w:r w:rsidR="006C0DED" w:rsidRPr="00063D92">
        <w:rPr>
          <w:sz w:val="28"/>
          <w:szCs w:val="28"/>
        </w:rPr>
        <w:t xml:space="preserve"> forward to serving all students</w:t>
      </w:r>
      <w:r w:rsidRPr="00063D92">
        <w:rPr>
          <w:sz w:val="28"/>
          <w:szCs w:val="28"/>
        </w:rPr>
        <w:t xml:space="preserve"> this school year to aid in their academic success.</w:t>
      </w:r>
      <w:r w:rsidR="00664F7F">
        <w:rPr>
          <w:sz w:val="28"/>
          <w:szCs w:val="28"/>
        </w:rPr>
        <w:t xml:space="preserve">  </w:t>
      </w:r>
      <w:r w:rsidRPr="00063D92">
        <w:rPr>
          <w:sz w:val="28"/>
          <w:szCs w:val="28"/>
        </w:rPr>
        <w:t>“Students must be healthy to learn, and they must learn to be healthy</w:t>
      </w:r>
      <w:r w:rsidR="00FC0E26">
        <w:rPr>
          <w:sz w:val="28"/>
          <w:szCs w:val="28"/>
        </w:rPr>
        <w:t>!</w:t>
      </w:r>
      <w:r w:rsidRPr="00063D92">
        <w:rPr>
          <w:sz w:val="28"/>
          <w:szCs w:val="28"/>
        </w:rPr>
        <w:t>”</w:t>
      </w:r>
    </w:p>
    <w:p w:rsidR="00063D92" w:rsidRPr="00DD0175" w:rsidRDefault="00063D92" w:rsidP="0013370F">
      <w:pPr>
        <w:rPr>
          <w:sz w:val="20"/>
          <w:szCs w:val="20"/>
        </w:rPr>
      </w:pPr>
    </w:p>
    <w:p w:rsidR="006C0DED" w:rsidRPr="00063D92" w:rsidRDefault="006C0DED" w:rsidP="0013370F">
      <w:pPr>
        <w:rPr>
          <w:sz w:val="28"/>
          <w:szCs w:val="28"/>
        </w:rPr>
      </w:pPr>
      <w:r w:rsidRPr="00063D92">
        <w:rPr>
          <w:sz w:val="28"/>
          <w:szCs w:val="28"/>
        </w:rPr>
        <w:t xml:space="preserve">If you have any questions regarding CEP Schools, please contact </w:t>
      </w:r>
      <w:r w:rsidR="009E0DF3">
        <w:rPr>
          <w:sz w:val="28"/>
          <w:szCs w:val="28"/>
        </w:rPr>
        <w:t>Deborah Davis Carpenter</w:t>
      </w:r>
      <w:r w:rsidR="004725EE">
        <w:rPr>
          <w:sz w:val="28"/>
          <w:szCs w:val="28"/>
        </w:rPr>
        <w:t>, Child Nutrition Executive Director</w:t>
      </w:r>
      <w:r w:rsidR="009E0DF3">
        <w:rPr>
          <w:sz w:val="28"/>
          <w:szCs w:val="28"/>
        </w:rPr>
        <w:t xml:space="preserve"> an</w:t>
      </w:r>
      <w:r w:rsidR="004725EE">
        <w:rPr>
          <w:sz w:val="28"/>
          <w:szCs w:val="28"/>
        </w:rPr>
        <w:t>d the Child Nutrition Services T</w:t>
      </w:r>
      <w:r w:rsidR="009E0DF3">
        <w:rPr>
          <w:sz w:val="28"/>
          <w:szCs w:val="28"/>
        </w:rPr>
        <w:t>eam a</w:t>
      </w:r>
      <w:r w:rsidRPr="00063D92">
        <w:rPr>
          <w:sz w:val="28"/>
          <w:szCs w:val="28"/>
        </w:rPr>
        <w:t xml:space="preserve">t 910.875.4106.  </w:t>
      </w:r>
    </w:p>
    <w:p w:rsidR="006C0DED" w:rsidRPr="00063D92" w:rsidRDefault="006C0DED" w:rsidP="0013370F">
      <w:pPr>
        <w:rPr>
          <w:sz w:val="28"/>
          <w:szCs w:val="28"/>
        </w:rPr>
      </w:pPr>
    </w:p>
    <w:p w:rsidR="005C2F41" w:rsidRPr="005C2F41" w:rsidRDefault="005C2F41" w:rsidP="005C2F41">
      <w:pPr>
        <w:shd w:val="clear" w:color="auto" w:fill="FFFFFF"/>
        <w:rPr>
          <w:rFonts w:ascii="Arial" w:eastAsia="Times New Roman" w:hAnsi="Arial" w:cs="Arial"/>
          <w:sz w:val="24"/>
          <w:szCs w:val="24"/>
        </w:rPr>
      </w:pPr>
      <w:r w:rsidRPr="005C2F41">
        <w:rPr>
          <w:rFonts w:ascii="Arial" w:eastAsia="Times New Roman" w:hAnsi="Arial" w:cs="Arial"/>
          <w:b/>
          <w:bCs/>
          <w:sz w:val="24"/>
          <w:szCs w:val="24"/>
        </w:rPr>
        <w:t>USDA Non-Discrimination Statement</w:t>
      </w:r>
    </w:p>
    <w:p w:rsidR="005C2F41" w:rsidRPr="005C2F41" w:rsidRDefault="005C2F41" w:rsidP="005C2F41">
      <w:pPr>
        <w:shd w:val="clear" w:color="auto" w:fill="FFFFFF"/>
        <w:rPr>
          <w:rFonts w:ascii="Arial" w:eastAsia="Times New Roman" w:hAnsi="Arial" w:cs="Arial"/>
          <w:sz w:val="19"/>
          <w:szCs w:val="19"/>
        </w:rPr>
      </w:pPr>
      <w:r w:rsidRPr="005C2F41">
        <w:rPr>
          <w:rFonts w:ascii="Arial" w:eastAsia="Times New Roman" w:hAnsi="Arial" w:cs="Arial"/>
          <w:sz w:val="19"/>
          <w:szCs w:val="19"/>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C2F41" w:rsidRPr="005C2F41" w:rsidRDefault="005C2F41" w:rsidP="005C2F41">
      <w:pPr>
        <w:shd w:val="clear" w:color="auto" w:fill="FFFFFF"/>
        <w:rPr>
          <w:rFonts w:ascii="Arial" w:eastAsia="Times New Roman" w:hAnsi="Arial" w:cs="Arial"/>
          <w:sz w:val="19"/>
          <w:szCs w:val="19"/>
        </w:rPr>
      </w:pPr>
      <w:r w:rsidRPr="005C2F41">
        <w:rPr>
          <w:rFonts w:ascii="Arial" w:eastAsia="Times New Roman" w:hAnsi="Arial" w:cs="Arial"/>
          <w:sz w:val="19"/>
          <w:szCs w:val="19"/>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hyperlink r:id="rId6" w:tgtFrame="_blank" w:history="1">
        <w:r w:rsidRPr="005C2F41">
          <w:rPr>
            <w:rFonts w:ascii="Arial" w:eastAsia="Times New Roman" w:hAnsi="Arial" w:cs="Arial"/>
            <w:sz w:val="19"/>
            <w:szCs w:val="19"/>
            <w:u w:val="single"/>
          </w:rPr>
          <w:t>(800) 877-8339</w:t>
        </w:r>
      </w:hyperlink>
      <w:r w:rsidRPr="005C2F41">
        <w:rPr>
          <w:rFonts w:ascii="Arial" w:eastAsia="Times New Roman" w:hAnsi="Arial" w:cs="Arial"/>
          <w:sz w:val="19"/>
          <w:szCs w:val="19"/>
        </w:rPr>
        <w:t>. Additionally, program information may be made available in languages other than English.</w:t>
      </w:r>
    </w:p>
    <w:p w:rsidR="005C2F41" w:rsidRPr="005C2F41" w:rsidRDefault="005C2F41" w:rsidP="005C2F41">
      <w:pPr>
        <w:shd w:val="clear" w:color="auto" w:fill="FFFFFF"/>
        <w:rPr>
          <w:rFonts w:ascii="Arial" w:eastAsia="Times New Roman" w:hAnsi="Arial" w:cs="Arial"/>
          <w:sz w:val="19"/>
          <w:szCs w:val="19"/>
        </w:rPr>
      </w:pPr>
      <w:r w:rsidRPr="005C2F41">
        <w:rPr>
          <w:rFonts w:ascii="Arial" w:eastAsia="Times New Roman" w:hAnsi="Arial" w:cs="Arial"/>
          <w:sz w:val="19"/>
          <w:szCs w:val="19"/>
        </w:rPr>
        <w:t>To file a program complaint of discrimination, complete the USDA Program Discrimination Complaint Form, (AD-3027) found online at: </w:t>
      </w:r>
      <w:hyperlink r:id="rId7" w:tgtFrame="_blank" w:history="1">
        <w:r w:rsidRPr="005C2F41">
          <w:rPr>
            <w:rFonts w:ascii="Arial" w:eastAsia="Times New Roman" w:hAnsi="Arial" w:cs="Arial"/>
            <w:sz w:val="19"/>
            <w:szCs w:val="19"/>
            <w:u w:val="single"/>
          </w:rPr>
          <w:t>http://www.ascr.usda.gov/complaint_filing_cust.html</w:t>
        </w:r>
      </w:hyperlink>
      <w:r w:rsidRPr="005C2F41">
        <w:rPr>
          <w:rFonts w:ascii="Arial" w:eastAsia="Times New Roman" w:hAnsi="Arial" w:cs="Arial"/>
          <w:sz w:val="19"/>
          <w:szCs w:val="19"/>
        </w:rPr>
        <w:t>, and at any USDA office, or write a letter addressed to USDA and provide in the letter all of the information requested in the form. To request a copy of the complaint form, call </w:t>
      </w:r>
      <w:hyperlink r:id="rId8" w:tgtFrame="_blank" w:history="1">
        <w:r w:rsidRPr="005C2F41">
          <w:rPr>
            <w:rFonts w:ascii="Arial" w:eastAsia="Times New Roman" w:hAnsi="Arial" w:cs="Arial"/>
            <w:sz w:val="19"/>
            <w:szCs w:val="19"/>
            <w:u w:val="single"/>
          </w:rPr>
          <w:t>(866) 632-9992</w:t>
        </w:r>
      </w:hyperlink>
      <w:r w:rsidRPr="005C2F41">
        <w:rPr>
          <w:rFonts w:ascii="Arial" w:eastAsia="Times New Roman" w:hAnsi="Arial" w:cs="Arial"/>
          <w:sz w:val="19"/>
          <w:szCs w:val="19"/>
        </w:rPr>
        <w:t>. Submit your completed form or letter to USDA by:</w:t>
      </w:r>
    </w:p>
    <w:p w:rsidR="005C2F41" w:rsidRPr="005C2F41" w:rsidRDefault="005C2F41" w:rsidP="005C2F41">
      <w:pPr>
        <w:shd w:val="clear" w:color="auto" w:fill="FFFFFF"/>
        <w:rPr>
          <w:rFonts w:ascii="Arial" w:eastAsia="Times New Roman" w:hAnsi="Arial" w:cs="Arial"/>
          <w:sz w:val="19"/>
          <w:szCs w:val="19"/>
        </w:rPr>
      </w:pPr>
      <w:r w:rsidRPr="005C2F41">
        <w:rPr>
          <w:rFonts w:ascii="Arial" w:eastAsia="Times New Roman" w:hAnsi="Arial" w:cs="Arial"/>
          <w:sz w:val="19"/>
          <w:szCs w:val="19"/>
        </w:rPr>
        <w:t xml:space="preserve">(1)      </w:t>
      </w:r>
      <w:proofErr w:type="gramStart"/>
      <w:r w:rsidRPr="005C2F41">
        <w:rPr>
          <w:rFonts w:ascii="Arial" w:eastAsia="Times New Roman" w:hAnsi="Arial" w:cs="Arial"/>
          <w:sz w:val="19"/>
          <w:szCs w:val="19"/>
        </w:rPr>
        <w:t>mail</w:t>
      </w:r>
      <w:proofErr w:type="gramEnd"/>
      <w:r w:rsidRPr="005C2F41">
        <w:rPr>
          <w:rFonts w:ascii="Arial" w:eastAsia="Times New Roman" w:hAnsi="Arial" w:cs="Arial"/>
          <w:sz w:val="19"/>
          <w:szCs w:val="19"/>
        </w:rPr>
        <w:t>: U.S. Department of Agriculture</w:t>
      </w:r>
      <w:r w:rsidRPr="005C2F41">
        <w:rPr>
          <w:rFonts w:ascii="Arial" w:eastAsia="Times New Roman" w:hAnsi="Arial" w:cs="Arial"/>
          <w:sz w:val="19"/>
          <w:szCs w:val="19"/>
        </w:rPr>
        <w:br/>
        <w:t>                   Office of the Assistant Secretary for Civil Rights</w:t>
      </w:r>
      <w:r w:rsidRPr="005C2F41">
        <w:rPr>
          <w:rFonts w:ascii="Arial" w:eastAsia="Times New Roman" w:hAnsi="Arial" w:cs="Arial"/>
          <w:sz w:val="19"/>
          <w:szCs w:val="19"/>
        </w:rPr>
        <w:br/>
        <w:t>                   1400 Independence Avenue, SW</w:t>
      </w:r>
      <w:r w:rsidRPr="005C2F41">
        <w:rPr>
          <w:rFonts w:ascii="Arial" w:eastAsia="Times New Roman" w:hAnsi="Arial" w:cs="Arial"/>
          <w:sz w:val="19"/>
          <w:szCs w:val="19"/>
        </w:rPr>
        <w:br/>
        <w:t>                   Washington, D.C. 20250-9410;</w:t>
      </w:r>
    </w:p>
    <w:p w:rsidR="005C2F41" w:rsidRPr="005C2F41" w:rsidRDefault="005C2F41" w:rsidP="005C2F41">
      <w:pPr>
        <w:shd w:val="clear" w:color="auto" w:fill="FFFFFF"/>
        <w:rPr>
          <w:rFonts w:ascii="Arial" w:eastAsia="Times New Roman" w:hAnsi="Arial" w:cs="Arial"/>
          <w:sz w:val="19"/>
          <w:szCs w:val="19"/>
        </w:rPr>
      </w:pPr>
      <w:r w:rsidRPr="005C2F41">
        <w:rPr>
          <w:rFonts w:ascii="Arial" w:eastAsia="Times New Roman" w:hAnsi="Arial" w:cs="Arial"/>
          <w:sz w:val="19"/>
          <w:szCs w:val="19"/>
        </w:rPr>
        <w:t xml:space="preserve">(2)      </w:t>
      </w:r>
      <w:proofErr w:type="gramStart"/>
      <w:r w:rsidRPr="005C2F41">
        <w:rPr>
          <w:rFonts w:ascii="Arial" w:eastAsia="Times New Roman" w:hAnsi="Arial" w:cs="Arial"/>
          <w:sz w:val="19"/>
          <w:szCs w:val="19"/>
        </w:rPr>
        <w:t>fax</w:t>
      </w:r>
      <w:proofErr w:type="gramEnd"/>
      <w:r w:rsidRPr="005C2F41">
        <w:rPr>
          <w:rFonts w:ascii="Arial" w:eastAsia="Times New Roman" w:hAnsi="Arial" w:cs="Arial"/>
          <w:sz w:val="19"/>
          <w:szCs w:val="19"/>
        </w:rPr>
        <w:t>: (202) 690-7442; or</w:t>
      </w:r>
    </w:p>
    <w:p w:rsidR="005C2F41" w:rsidRPr="005C2F41" w:rsidRDefault="005C2F41" w:rsidP="005C2F41">
      <w:pPr>
        <w:shd w:val="clear" w:color="auto" w:fill="FFFFFF"/>
        <w:rPr>
          <w:rFonts w:ascii="Arial" w:eastAsia="Times New Roman" w:hAnsi="Arial" w:cs="Arial"/>
          <w:sz w:val="19"/>
          <w:szCs w:val="19"/>
        </w:rPr>
      </w:pPr>
      <w:r w:rsidRPr="005C2F41">
        <w:rPr>
          <w:rFonts w:ascii="Arial" w:eastAsia="Times New Roman" w:hAnsi="Arial" w:cs="Arial"/>
          <w:sz w:val="19"/>
          <w:szCs w:val="19"/>
        </w:rPr>
        <w:t xml:space="preserve">(3)      </w:t>
      </w:r>
      <w:proofErr w:type="gramStart"/>
      <w:r w:rsidRPr="005C2F41">
        <w:rPr>
          <w:rFonts w:ascii="Arial" w:eastAsia="Times New Roman" w:hAnsi="Arial" w:cs="Arial"/>
          <w:sz w:val="19"/>
          <w:szCs w:val="19"/>
        </w:rPr>
        <w:t>email</w:t>
      </w:r>
      <w:proofErr w:type="gramEnd"/>
      <w:r w:rsidRPr="005C2F41">
        <w:rPr>
          <w:rFonts w:ascii="Arial" w:eastAsia="Times New Roman" w:hAnsi="Arial" w:cs="Arial"/>
          <w:sz w:val="19"/>
          <w:szCs w:val="19"/>
        </w:rPr>
        <w:t>: </w:t>
      </w:r>
      <w:hyperlink r:id="rId9" w:tgtFrame="_blank" w:history="1">
        <w:r w:rsidRPr="005C2F41">
          <w:rPr>
            <w:rFonts w:ascii="Arial" w:eastAsia="Times New Roman" w:hAnsi="Arial" w:cs="Arial"/>
            <w:sz w:val="19"/>
            <w:szCs w:val="19"/>
            <w:u w:val="single"/>
          </w:rPr>
          <w:t>program.intake@usda.gov</w:t>
        </w:r>
      </w:hyperlink>
      <w:r w:rsidRPr="005C2F41">
        <w:rPr>
          <w:rFonts w:ascii="Arial" w:eastAsia="Times New Roman" w:hAnsi="Arial" w:cs="Arial"/>
          <w:sz w:val="19"/>
          <w:szCs w:val="19"/>
        </w:rPr>
        <w:t>.</w:t>
      </w:r>
    </w:p>
    <w:p w:rsidR="005D0C24" w:rsidRPr="00063D92" w:rsidRDefault="00AF5AD0" w:rsidP="00B25213">
      <w:pPr>
        <w:shd w:val="clear" w:color="auto" w:fill="FFFFFF"/>
        <w:jc w:val="center"/>
        <w:rPr>
          <w:sz w:val="28"/>
          <w:szCs w:val="28"/>
          <w:u w:val="single"/>
        </w:rPr>
      </w:pPr>
      <w:bookmarkStart w:id="0" w:name="_GoBack"/>
      <w:bookmarkEnd w:id="0"/>
      <w:r>
        <w:rPr>
          <w:rFonts w:ascii="Arial" w:eastAsia="Times New Roman" w:hAnsi="Arial" w:cs="Arial"/>
          <w:sz w:val="19"/>
          <w:szCs w:val="19"/>
        </w:rPr>
        <w:t>Hoke County Schools</w:t>
      </w:r>
      <w:r w:rsidR="005C2F41" w:rsidRPr="005C2F41">
        <w:rPr>
          <w:rFonts w:ascii="Arial" w:eastAsia="Times New Roman" w:hAnsi="Arial" w:cs="Arial"/>
          <w:sz w:val="19"/>
          <w:szCs w:val="19"/>
        </w:rPr>
        <w:t xml:space="preserve"> is an equal opportunity provider</w:t>
      </w:r>
    </w:p>
    <w:sectPr w:rsidR="005D0C24" w:rsidRPr="00063D92" w:rsidSect="00C033C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770D2"/>
    <w:multiLevelType w:val="hybridMultilevel"/>
    <w:tmpl w:val="C50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1EFE"/>
    <w:multiLevelType w:val="hybridMultilevel"/>
    <w:tmpl w:val="524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20"/>
    <w:rsid w:val="000019C9"/>
    <w:rsid w:val="00035C5E"/>
    <w:rsid w:val="00063D92"/>
    <w:rsid w:val="00082539"/>
    <w:rsid w:val="001165B0"/>
    <w:rsid w:val="0013370F"/>
    <w:rsid w:val="001C3882"/>
    <w:rsid w:val="001C5C20"/>
    <w:rsid w:val="00256D92"/>
    <w:rsid w:val="00284439"/>
    <w:rsid w:val="002D4421"/>
    <w:rsid w:val="003962B2"/>
    <w:rsid w:val="004725EE"/>
    <w:rsid w:val="004C46F7"/>
    <w:rsid w:val="004E2232"/>
    <w:rsid w:val="005200F4"/>
    <w:rsid w:val="005B07FE"/>
    <w:rsid w:val="005C2EA0"/>
    <w:rsid w:val="005C2F41"/>
    <w:rsid w:val="005D0C24"/>
    <w:rsid w:val="00664F7F"/>
    <w:rsid w:val="006C0DED"/>
    <w:rsid w:val="00800015"/>
    <w:rsid w:val="00860E13"/>
    <w:rsid w:val="009544EE"/>
    <w:rsid w:val="009E0DF3"/>
    <w:rsid w:val="00AF5AD0"/>
    <w:rsid w:val="00B25213"/>
    <w:rsid w:val="00BB316D"/>
    <w:rsid w:val="00C033C8"/>
    <w:rsid w:val="00C06241"/>
    <w:rsid w:val="00C10D84"/>
    <w:rsid w:val="00C21FA0"/>
    <w:rsid w:val="00CB4218"/>
    <w:rsid w:val="00D335C6"/>
    <w:rsid w:val="00DD0175"/>
    <w:rsid w:val="00E04C58"/>
    <w:rsid w:val="00FA057B"/>
    <w:rsid w:val="00FC0E26"/>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3B8B"/>
  <w15:chartTrackingRefBased/>
  <w15:docId w15:val="{FA98EF6A-81AE-4ECC-976E-9D59B9BA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316D"/>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13370F"/>
    <w:pPr>
      <w:ind w:left="720"/>
      <w:contextualSpacing/>
    </w:pPr>
  </w:style>
  <w:style w:type="paragraph" w:styleId="BalloonText">
    <w:name w:val="Balloon Text"/>
    <w:basedOn w:val="Normal"/>
    <w:link w:val="BalloonTextChar"/>
    <w:uiPriority w:val="99"/>
    <w:semiHidden/>
    <w:unhideWhenUsed/>
    <w:rsid w:val="009E0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05012">
      <w:bodyDiv w:val="1"/>
      <w:marLeft w:val="0"/>
      <w:marRight w:val="0"/>
      <w:marTop w:val="0"/>
      <w:marBottom w:val="0"/>
      <w:divBdr>
        <w:top w:val="none" w:sz="0" w:space="0" w:color="auto"/>
        <w:left w:val="none" w:sz="0" w:space="0" w:color="auto"/>
        <w:bottom w:val="none" w:sz="0" w:space="0" w:color="auto"/>
        <w:right w:val="none" w:sz="0" w:space="0" w:color="auto"/>
      </w:divBdr>
      <w:divsChild>
        <w:div w:id="1174492302">
          <w:marLeft w:val="0"/>
          <w:marRight w:val="0"/>
          <w:marTop w:val="0"/>
          <w:marBottom w:val="0"/>
          <w:divBdr>
            <w:top w:val="none" w:sz="0" w:space="0" w:color="auto"/>
            <w:left w:val="none" w:sz="0" w:space="0" w:color="auto"/>
            <w:bottom w:val="none" w:sz="0" w:space="0" w:color="auto"/>
            <w:right w:val="none" w:sz="0" w:space="0" w:color="auto"/>
          </w:divBdr>
        </w:div>
        <w:div w:id="688487975">
          <w:marLeft w:val="0"/>
          <w:marRight w:val="0"/>
          <w:marTop w:val="0"/>
          <w:marBottom w:val="0"/>
          <w:divBdr>
            <w:top w:val="none" w:sz="0" w:space="0" w:color="auto"/>
            <w:left w:val="none" w:sz="0" w:space="0" w:color="auto"/>
            <w:bottom w:val="none" w:sz="0" w:space="0" w:color="auto"/>
            <w:right w:val="none" w:sz="0" w:space="0" w:color="auto"/>
          </w:divBdr>
          <w:divsChild>
            <w:div w:id="1519661109">
              <w:marLeft w:val="0"/>
              <w:marRight w:val="0"/>
              <w:marTop w:val="0"/>
              <w:marBottom w:val="0"/>
              <w:divBdr>
                <w:top w:val="none" w:sz="0" w:space="0" w:color="auto"/>
                <w:left w:val="none" w:sz="0" w:space="0" w:color="auto"/>
                <w:bottom w:val="none" w:sz="0" w:space="0" w:color="auto"/>
                <w:right w:val="none" w:sz="0" w:space="0" w:color="auto"/>
              </w:divBdr>
            </w:div>
            <w:div w:id="20746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862">
      <w:bodyDiv w:val="1"/>
      <w:marLeft w:val="0"/>
      <w:marRight w:val="0"/>
      <w:marTop w:val="0"/>
      <w:marBottom w:val="0"/>
      <w:divBdr>
        <w:top w:val="none" w:sz="0" w:space="0" w:color="auto"/>
        <w:left w:val="none" w:sz="0" w:space="0" w:color="auto"/>
        <w:bottom w:val="none" w:sz="0" w:space="0" w:color="auto"/>
        <w:right w:val="none" w:sz="0" w:space="0" w:color="auto"/>
      </w:divBdr>
      <w:divsChild>
        <w:div w:id="1490633204">
          <w:marLeft w:val="0"/>
          <w:marRight w:val="0"/>
          <w:marTop w:val="0"/>
          <w:marBottom w:val="0"/>
          <w:divBdr>
            <w:top w:val="none" w:sz="0" w:space="0" w:color="auto"/>
            <w:left w:val="none" w:sz="0" w:space="0" w:color="auto"/>
            <w:bottom w:val="none" w:sz="0" w:space="0" w:color="auto"/>
            <w:right w:val="none" w:sz="0" w:space="0" w:color="auto"/>
          </w:divBdr>
        </w:div>
        <w:div w:id="130183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66)%20632-9992"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00)%20877-833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Cheryl Cunningham</cp:lastModifiedBy>
  <cp:revision>3</cp:revision>
  <cp:lastPrinted>2016-08-15T12:07:00Z</cp:lastPrinted>
  <dcterms:created xsi:type="dcterms:W3CDTF">2023-07-19T12:41:00Z</dcterms:created>
  <dcterms:modified xsi:type="dcterms:W3CDTF">2023-07-19T12:42:00Z</dcterms:modified>
</cp:coreProperties>
</file>